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rPr>
          <w:rFonts w:hint="eastAsia"/>
          <w:lang w:eastAsia="zh-CN"/>
        </w:rPr>
        <w:t>资产</w:t>
      </w:r>
      <w:r>
        <w:rPr>
          <w:rFonts w:hint="eastAsia"/>
        </w:rPr>
        <w:t>监管员</w:t>
      </w:r>
      <w:r>
        <w:rPr>
          <w:rFonts w:hint="eastAsia"/>
          <w:lang w:val="en-US" w:eastAsia="zh-CN"/>
        </w:rPr>
        <w:t>和低值易耗品管理员</w:t>
      </w:r>
      <w:r>
        <w:rPr>
          <w:rFonts w:hint="eastAsia"/>
        </w:rPr>
        <w:t>申请表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申请部门（盖章）：                      申请日期：     年   月   日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lang w:val="en-US" w:eastAsia="zh-CN"/>
        </w:rPr>
        <w:t>填表说明：此表为两类管理员申请用表，根据需要填写此表。</w:t>
      </w:r>
    </w:p>
    <w:tbl>
      <w:tblPr>
        <w:tblStyle w:val="6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710"/>
        <w:gridCol w:w="1562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0" w:type="dxa"/>
            <w:tcBorders>
              <w:top w:val="single" w:color="000000" w:sz="12" w:space="0"/>
              <w:left w:val="single" w:color="000000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管理员类别</w:t>
            </w:r>
          </w:p>
        </w:tc>
        <w:tc>
          <w:tcPr>
            <w:tcW w:w="1710" w:type="dxa"/>
            <w:tcBorders>
              <w:top w:val="single" w:color="000000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姓名</w:t>
            </w:r>
          </w:p>
        </w:tc>
        <w:tc>
          <w:tcPr>
            <w:tcW w:w="1562" w:type="dxa"/>
            <w:tcBorders>
              <w:top w:val="single" w:color="000000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工号</w:t>
            </w:r>
          </w:p>
        </w:tc>
        <w:tc>
          <w:tcPr>
            <w:tcW w:w="3369" w:type="dxa"/>
            <w:tcBorders>
              <w:top w:val="single" w:color="000000" w:sz="12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490" w:type="dxa"/>
            <w:tcBorders>
              <w:top w:val="single" w:color="auto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固定资产监管员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</w:p>
        </w:tc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0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低值易耗品管理员</w:t>
            </w:r>
          </w:p>
        </w:tc>
        <w:tc>
          <w:tcPr>
            <w:tcW w:w="1710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操作权限</w:t>
            </w:r>
          </w:p>
        </w:tc>
        <w:tc>
          <w:tcPr>
            <w:tcW w:w="4931" w:type="dxa"/>
            <w:gridSpan w:val="2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2490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系统监管员</w:t>
            </w:r>
          </w:p>
        </w:tc>
        <w:tc>
          <w:tcPr>
            <w:tcW w:w="171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计划管理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库存管理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领用管理</w:t>
            </w:r>
          </w:p>
        </w:tc>
        <w:tc>
          <w:tcPr>
            <w:tcW w:w="4931" w:type="dxa"/>
            <w:gridSpan w:val="2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2490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审核人员</w:t>
            </w:r>
          </w:p>
        </w:tc>
        <w:tc>
          <w:tcPr>
            <w:tcW w:w="1710" w:type="dxa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计划审核</w:t>
            </w: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领用审核</w:t>
            </w:r>
          </w:p>
        </w:tc>
        <w:tc>
          <w:tcPr>
            <w:tcW w:w="4931" w:type="dxa"/>
            <w:gridSpan w:val="2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490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普通领用人员</w:t>
            </w:r>
          </w:p>
        </w:tc>
        <w:tc>
          <w:tcPr>
            <w:tcW w:w="1710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领用申请</w:t>
            </w:r>
          </w:p>
        </w:tc>
        <w:tc>
          <w:tcPr>
            <w:tcW w:w="4931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4200" w:type="dxa"/>
            <w:gridSpan w:val="2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部门负责人审</w:t>
            </w: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批意见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及签字</w:t>
            </w:r>
          </w:p>
        </w:tc>
        <w:tc>
          <w:tcPr>
            <w:tcW w:w="4931" w:type="dxa"/>
            <w:gridSpan w:val="2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4200" w:type="dxa"/>
            <w:gridSpan w:val="2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资产科授理日期</w:t>
            </w:r>
          </w:p>
        </w:tc>
        <w:tc>
          <w:tcPr>
            <w:tcW w:w="4931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注：</w:t>
      </w:r>
    </w:p>
    <w:p>
      <w:r>
        <w:rPr>
          <w:rFonts w:hint="eastAsia"/>
        </w:rPr>
        <w:t>1.计划管理指添置购置计划。</w:t>
      </w:r>
    </w:p>
    <w:p>
      <w:r>
        <w:rPr>
          <w:rFonts w:hint="eastAsia"/>
        </w:rPr>
        <w:t>2.计划审核指对添置的购置计划进行审核。</w:t>
      </w:r>
    </w:p>
    <w:p>
      <w:r>
        <w:rPr>
          <w:rFonts w:hint="eastAsia"/>
        </w:rPr>
        <w:t>3.库存管理指对物品的入库管理、库存管理（即查看本人所管理仓库内所有物品信息）、仓库调拨（即把物品从原来仓库转移到另一仓库）、库存盘点（即对当前库存进行清查）、盘盈盘亏及退货。</w:t>
      </w:r>
    </w:p>
    <w:p>
      <w:r>
        <w:rPr>
          <w:rFonts w:hint="eastAsia"/>
        </w:rPr>
        <w:t>4.领用管理指领用申请及出库管理（导入领用申请）。</w:t>
      </w:r>
    </w:p>
    <w:p>
      <w:r>
        <w:rPr>
          <w:rFonts w:hint="eastAsia"/>
        </w:rPr>
        <w:t>5.领用审核即对领用申请单进行审核。</w:t>
      </w:r>
    </w:p>
    <w:sectPr>
      <w:pgSz w:w="11906" w:h="16838"/>
      <w:pgMar w:top="851" w:right="1475" w:bottom="1347" w:left="141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D3"/>
    <w:rsid w:val="000944C7"/>
    <w:rsid w:val="000C1D46"/>
    <w:rsid w:val="000E7481"/>
    <w:rsid w:val="003112A1"/>
    <w:rsid w:val="003A61C5"/>
    <w:rsid w:val="00456EBC"/>
    <w:rsid w:val="004F2592"/>
    <w:rsid w:val="00596E26"/>
    <w:rsid w:val="00614E68"/>
    <w:rsid w:val="00617455"/>
    <w:rsid w:val="006B61B3"/>
    <w:rsid w:val="00717BEB"/>
    <w:rsid w:val="007D0AAA"/>
    <w:rsid w:val="0082128A"/>
    <w:rsid w:val="0090191B"/>
    <w:rsid w:val="00A105DA"/>
    <w:rsid w:val="00A11A59"/>
    <w:rsid w:val="00A31CE1"/>
    <w:rsid w:val="00A75EAE"/>
    <w:rsid w:val="00B27FC7"/>
    <w:rsid w:val="00BF2C67"/>
    <w:rsid w:val="00CC128E"/>
    <w:rsid w:val="00CD784F"/>
    <w:rsid w:val="00CE4957"/>
    <w:rsid w:val="00D31721"/>
    <w:rsid w:val="00E368D3"/>
    <w:rsid w:val="00EB06FE"/>
    <w:rsid w:val="00EC7C8F"/>
    <w:rsid w:val="00EF1056"/>
    <w:rsid w:val="00F51454"/>
    <w:rsid w:val="12603DA2"/>
    <w:rsid w:val="177A4959"/>
    <w:rsid w:val="1F966CF0"/>
    <w:rsid w:val="52216A5D"/>
    <w:rsid w:val="7C062C05"/>
    <w:rsid w:val="7C75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496</Characters>
  <Lines>4</Lines>
  <Paragraphs>1</Paragraphs>
  <TotalTime>15</TotalTime>
  <ScaleCrop>false</ScaleCrop>
  <LinksUpToDate>false</LinksUpToDate>
  <CharactersWithSpaces>582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2019-02-23T00:37:00Z</dcterms:created>
  <dc:creator>YWX</dc:creator>
  <cp:lastModifiedBy>Administrator</cp:lastModifiedBy>
  <dcterms:modified xsi:type="dcterms:W3CDTF">2021-11-23T07:43:54Z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E3ECD75ECEB44652A98B85A14A0B47E5</vt:lpwstr>
  </property>
</Properties>
</file>